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04" w:rsidRDefault="005B1B04" w:rsidP="005B1B04">
      <w:pPr>
        <w:widowControl w:val="0"/>
        <w:jc w:val="center"/>
        <w:rPr>
          <w:rFonts w:ascii="Arial" w:hAnsi="Arial" w:cs="Arial"/>
          <w:b/>
          <w:bCs/>
          <w:i/>
          <w:iCs/>
          <w:sz w:val="24"/>
          <w:szCs w:val="24"/>
        </w:rPr>
      </w:pPr>
      <w:r>
        <w:rPr>
          <w:rFonts w:ascii="Arial" w:hAnsi="Arial" w:cs="Arial"/>
          <w:b/>
          <w:bCs/>
          <w:i/>
          <w:iCs/>
          <w:sz w:val="24"/>
          <w:szCs w:val="24"/>
        </w:rPr>
        <w:t>March 17, 2019</w:t>
      </w:r>
    </w:p>
    <w:p w:rsidR="005B1B04" w:rsidRDefault="005B1B04" w:rsidP="005B1B04">
      <w:pPr>
        <w:widowControl w:val="0"/>
        <w:jc w:val="center"/>
        <w:rPr>
          <w:rFonts w:ascii="Arial" w:hAnsi="Arial" w:cs="Arial"/>
          <w:b/>
          <w:bCs/>
          <w:i/>
          <w:iCs/>
          <w:sz w:val="24"/>
          <w:szCs w:val="24"/>
        </w:rPr>
      </w:pPr>
      <w:r>
        <w:rPr>
          <w:rFonts w:ascii="Arial" w:hAnsi="Arial" w:cs="Arial"/>
          <w:b/>
          <w:bCs/>
          <w:i/>
          <w:iCs/>
          <w:sz w:val="24"/>
          <w:szCs w:val="24"/>
        </w:rPr>
        <w:t>Today’s Lesson:  Help One Another</w:t>
      </w:r>
    </w:p>
    <w:p w:rsidR="005B1B04" w:rsidRDefault="005B1B04" w:rsidP="005B1B04">
      <w:pPr>
        <w:widowControl w:val="0"/>
        <w:jc w:val="center"/>
        <w:rPr>
          <w:rFonts w:ascii="Arial" w:hAnsi="Arial" w:cs="Arial"/>
          <w:b/>
          <w:bCs/>
          <w:i/>
          <w:iCs/>
          <w:sz w:val="24"/>
          <w:szCs w:val="24"/>
        </w:rPr>
      </w:pPr>
      <w:r>
        <w:rPr>
          <w:rFonts w:ascii="Arial" w:hAnsi="Arial" w:cs="Arial"/>
          <w:b/>
          <w:bCs/>
          <w:i/>
          <w:iCs/>
          <w:sz w:val="24"/>
          <w:szCs w:val="24"/>
        </w:rPr>
        <w:t> </w:t>
      </w:r>
    </w:p>
    <w:p w:rsidR="005B1B04" w:rsidRDefault="005B1B04" w:rsidP="005B1B04">
      <w:pPr>
        <w:widowControl w:val="0"/>
        <w:jc w:val="both"/>
        <w:rPr>
          <w:rFonts w:ascii="Arial" w:hAnsi="Arial" w:cs="Arial"/>
          <w:b/>
          <w:bCs/>
          <w:sz w:val="24"/>
          <w:szCs w:val="24"/>
        </w:rPr>
      </w:pPr>
      <w:r>
        <w:rPr>
          <w:rFonts w:ascii="Arial" w:hAnsi="Arial" w:cs="Arial"/>
          <w:b/>
          <w:bCs/>
          <w:sz w:val="24"/>
          <w:szCs w:val="24"/>
        </w:rPr>
        <w:t> From Mike:</w:t>
      </w:r>
    </w:p>
    <w:p w:rsidR="005B1B04" w:rsidRDefault="005B1B04" w:rsidP="005B1B04">
      <w:pPr>
        <w:widowControl w:val="0"/>
        <w:jc w:val="both"/>
        <w:rPr>
          <w:rFonts w:ascii="Arial" w:hAnsi="Arial" w:cs="Arial"/>
          <w:sz w:val="24"/>
          <w:szCs w:val="24"/>
        </w:rPr>
      </w:pPr>
      <w:r>
        <w:rPr>
          <w:rFonts w:ascii="Arial" w:hAnsi="Arial" w:cs="Arial"/>
          <w:b/>
          <w:bCs/>
          <w:sz w:val="24"/>
          <w:szCs w:val="24"/>
        </w:rPr>
        <w:tab/>
      </w:r>
      <w:r>
        <w:rPr>
          <w:rFonts w:ascii="Arial" w:hAnsi="Arial" w:cs="Arial"/>
          <w:sz w:val="24"/>
          <w:szCs w:val="24"/>
        </w:rPr>
        <w:t>Have you noticed that all the news shows have been trying to include some “feel-good” stories during every news program?  It started a good while back, but I think it finally dawned on them that folks don’t like to be constantly dumped on with negative news.  Frankly, I have lost a lot of my desire to want to even watch it nowadays, but I do appreciate the stories about people doing good things for others.</w:t>
      </w:r>
    </w:p>
    <w:p w:rsidR="005B1B04" w:rsidRDefault="005B1B04" w:rsidP="005B1B04">
      <w:pPr>
        <w:widowControl w:val="0"/>
        <w:jc w:val="both"/>
        <w:rPr>
          <w:rFonts w:ascii="Arial" w:hAnsi="Arial" w:cs="Arial"/>
          <w:sz w:val="24"/>
          <w:szCs w:val="24"/>
        </w:rPr>
      </w:pPr>
      <w:r>
        <w:rPr>
          <w:rFonts w:ascii="Arial" w:hAnsi="Arial" w:cs="Arial"/>
          <w:sz w:val="24"/>
          <w:szCs w:val="24"/>
        </w:rPr>
        <w:tab/>
        <w:t xml:space="preserve">Why do we like stories about people helping and doing things for others?  It makes us feel good to see </w:t>
      </w:r>
      <w:proofErr w:type="gramStart"/>
      <w:r>
        <w:rPr>
          <w:rFonts w:ascii="Arial" w:hAnsi="Arial" w:cs="Arial"/>
          <w:sz w:val="24"/>
          <w:szCs w:val="24"/>
        </w:rPr>
        <w:t>good</w:t>
      </w:r>
      <w:proofErr w:type="gramEnd"/>
      <w:r>
        <w:rPr>
          <w:rFonts w:ascii="Arial" w:hAnsi="Arial" w:cs="Arial"/>
          <w:sz w:val="24"/>
          <w:szCs w:val="24"/>
        </w:rPr>
        <w:t xml:space="preserve">!  Helping others is a foundational quality of someone who is a good person.  Doing </w:t>
      </w:r>
      <w:proofErr w:type="gramStart"/>
      <w:r>
        <w:rPr>
          <w:rFonts w:ascii="Arial" w:hAnsi="Arial" w:cs="Arial"/>
          <w:sz w:val="24"/>
          <w:szCs w:val="24"/>
        </w:rPr>
        <w:t>good</w:t>
      </w:r>
      <w:proofErr w:type="gramEnd"/>
      <w:r>
        <w:rPr>
          <w:rFonts w:ascii="Arial" w:hAnsi="Arial" w:cs="Arial"/>
          <w:sz w:val="24"/>
          <w:szCs w:val="24"/>
        </w:rPr>
        <w:t xml:space="preserve"> for others was a major part of Jesus’ message to the people of his day.  We often forget that He gave us the Golden Rule. He just didn’t give it that name. For Him, it was the rule of love, and love means you treat others the way you’d like to be treated.  Remember the most challenging parts of His Sermon on the Mount?  Turn the other cheek, go the second mile, and give your coat and your cloak to someone who needs it.  For Jesus, helping others was a way of life, not a special story.</w:t>
      </w:r>
    </w:p>
    <w:p w:rsidR="005B1B04" w:rsidRDefault="005B1B04" w:rsidP="005B1B04">
      <w:pPr>
        <w:widowControl w:val="0"/>
        <w:jc w:val="both"/>
        <w:rPr>
          <w:rFonts w:ascii="Arial" w:hAnsi="Arial" w:cs="Arial"/>
          <w:sz w:val="24"/>
          <w:szCs w:val="24"/>
        </w:rPr>
      </w:pPr>
      <w:r>
        <w:rPr>
          <w:rFonts w:ascii="Arial" w:hAnsi="Arial" w:cs="Arial"/>
          <w:sz w:val="24"/>
          <w:szCs w:val="24"/>
        </w:rPr>
        <w:tab/>
        <w:t xml:space="preserve">In the Body of Christ, we understand that helping is just what children of God do for one another.  It’s not a surprise, a stretch, or a special </w:t>
      </w:r>
      <w:proofErr w:type="gramStart"/>
      <w:r>
        <w:rPr>
          <w:rFonts w:ascii="Arial" w:hAnsi="Arial" w:cs="Arial"/>
          <w:sz w:val="24"/>
          <w:szCs w:val="24"/>
        </w:rPr>
        <w:t>occasion,</w:t>
      </w:r>
      <w:proofErr w:type="gramEnd"/>
      <w:r>
        <w:rPr>
          <w:rFonts w:ascii="Arial" w:hAnsi="Arial" w:cs="Arial"/>
          <w:sz w:val="24"/>
          <w:szCs w:val="24"/>
        </w:rPr>
        <w:t xml:space="preserve"> it’s just what we do!  The more you know and love others the more you want to help them any way you can.  Truth be told, I believe one of the reasons some folks avoid more and deeper relationships is because they don’t want the responsibility of having to respond and help when it’s needed.  For them, “ignorance is bliss” but unfortunately, it’s also a message from Satan.  He loves it when we run from love, relationships, and commitments—unless it’s someone who could make us more a disciple of his!  Every One Another passage is about helping others.  How do we help one another?  That’s today’s lesson.</w:t>
      </w:r>
    </w:p>
    <w:p w:rsidR="005B1B04" w:rsidRDefault="005B1B04" w:rsidP="005B1B04">
      <w:pPr>
        <w:widowControl w:val="0"/>
        <w:jc w:val="both"/>
        <w:rPr>
          <w:rFonts w:ascii="Arial" w:hAnsi="Arial" w:cs="Arial"/>
          <w:sz w:val="26"/>
          <w:szCs w:val="26"/>
        </w:rPr>
      </w:pPr>
      <w:r>
        <w:rPr>
          <w:rFonts w:ascii="Arial" w:hAnsi="Arial" w:cs="Arial"/>
          <w:b/>
          <w:bCs/>
          <w:i/>
          <w:iCs/>
          <w:sz w:val="24"/>
          <w:szCs w:val="24"/>
        </w:rPr>
        <w:t xml:space="preserve">     </w:t>
      </w:r>
      <w:r>
        <w:rPr>
          <w:rFonts w:ascii="Arial" w:hAnsi="Arial" w:cs="Arial"/>
          <w:b/>
          <w:bCs/>
          <w:i/>
          <w:iCs/>
          <w:sz w:val="24"/>
          <w:szCs w:val="24"/>
          <w:u w:val="single"/>
        </w:rPr>
        <w:t xml:space="preserve">Manna </w:t>
      </w:r>
      <w:proofErr w:type="gramStart"/>
      <w:r>
        <w:rPr>
          <w:rFonts w:ascii="Arial" w:hAnsi="Arial" w:cs="Arial"/>
          <w:b/>
          <w:bCs/>
          <w:i/>
          <w:iCs/>
          <w:sz w:val="24"/>
          <w:szCs w:val="24"/>
          <w:u w:val="single"/>
        </w:rPr>
        <w:t>To</w:t>
      </w:r>
      <w:proofErr w:type="gramEnd"/>
      <w:r>
        <w:rPr>
          <w:rFonts w:ascii="Arial" w:hAnsi="Arial" w:cs="Arial"/>
          <w:b/>
          <w:bCs/>
          <w:i/>
          <w:iCs/>
          <w:sz w:val="24"/>
          <w:szCs w:val="24"/>
          <w:u w:val="single"/>
        </w:rPr>
        <w:t xml:space="preserve"> Go</w:t>
      </w:r>
      <w:r>
        <w:rPr>
          <w:rFonts w:ascii="Arial" w:hAnsi="Arial" w:cs="Arial"/>
          <w:sz w:val="24"/>
          <w:szCs w:val="24"/>
        </w:rPr>
        <w:t xml:space="preserve">, sign up at my website, </w:t>
      </w:r>
      <w:r>
        <w:rPr>
          <w:rFonts w:ascii="Arial" w:hAnsi="Arial" w:cs="Arial"/>
          <w:b/>
          <w:bCs/>
          <w:sz w:val="24"/>
          <w:szCs w:val="24"/>
        </w:rPr>
        <w:t>mikerootbooks.com.</w:t>
      </w:r>
    </w:p>
    <w:p w:rsidR="005B1B04" w:rsidRDefault="005B1B04" w:rsidP="005B1B04">
      <w:pPr>
        <w:widowControl w:val="0"/>
      </w:pPr>
      <w:r>
        <w:t> </w:t>
      </w:r>
    </w:p>
    <w:p w:rsidR="005B1B04" w:rsidRDefault="005B1B04" w:rsidP="005B1B04">
      <w:pPr>
        <w:widowControl w:val="0"/>
        <w:rPr>
          <w:rFonts w:ascii="Arial" w:hAnsi="Arial" w:cs="Arial"/>
          <w:b/>
          <w:bCs/>
          <w:sz w:val="24"/>
          <w:szCs w:val="24"/>
        </w:rPr>
      </w:pPr>
    </w:p>
    <w:p w:rsidR="005B1B04" w:rsidRDefault="005B1B04" w:rsidP="005B1B04">
      <w:pPr>
        <w:widowControl w:val="0"/>
      </w:pPr>
      <w:r>
        <w:t> </w:t>
      </w:r>
    </w:p>
    <w:p w:rsidR="00784591" w:rsidRDefault="00784591"/>
    <w:sectPr w:rsidR="00784591" w:rsidSect="007845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B04"/>
    <w:rsid w:val="005B1B04"/>
    <w:rsid w:val="00784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04"/>
    <w:pPr>
      <w:spacing w:after="120" w:line="285" w:lineRule="auto"/>
    </w:pPr>
    <w:rPr>
      <w:rFonts w:ascii="Calibri" w:eastAsia="Times New Roman"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1427327">
      <w:bodyDiv w:val="1"/>
      <w:marLeft w:val="0"/>
      <w:marRight w:val="0"/>
      <w:marTop w:val="0"/>
      <w:marBottom w:val="0"/>
      <w:divBdr>
        <w:top w:val="none" w:sz="0" w:space="0" w:color="auto"/>
        <w:left w:val="none" w:sz="0" w:space="0" w:color="auto"/>
        <w:bottom w:val="none" w:sz="0" w:space="0" w:color="auto"/>
        <w:right w:val="none" w:sz="0" w:space="0" w:color="auto"/>
      </w:divBdr>
    </w:div>
    <w:div w:id="6264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 E. Hamilton Jr.</dc:creator>
  <cp:lastModifiedBy>Milo E. Hamilton Jr.</cp:lastModifiedBy>
  <cp:revision>1</cp:revision>
  <dcterms:created xsi:type="dcterms:W3CDTF">2019-03-15T22:53:00Z</dcterms:created>
  <dcterms:modified xsi:type="dcterms:W3CDTF">2019-03-15T22:55:00Z</dcterms:modified>
</cp:coreProperties>
</file>