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7D" w:rsidRDefault="002A407D" w:rsidP="002A407D">
      <w:pPr>
        <w:widowControl w:val="0"/>
        <w:spacing w:after="100"/>
        <w:jc w:val="center"/>
        <w:rPr>
          <w:rFonts w:ascii="Arial" w:hAnsi="Arial" w:cs="Arial"/>
          <w:b/>
          <w:bCs/>
          <w:i/>
          <w:iCs/>
          <w:sz w:val="28"/>
          <w:szCs w:val="28"/>
        </w:rPr>
      </w:pPr>
      <w:r>
        <w:rPr>
          <w:rFonts w:ascii="Arial" w:hAnsi="Arial" w:cs="Arial"/>
          <w:b/>
          <w:bCs/>
          <w:i/>
          <w:iCs/>
          <w:sz w:val="28"/>
          <w:szCs w:val="28"/>
        </w:rPr>
        <w:t xml:space="preserve">Lesson:  </w:t>
      </w:r>
      <w:proofErr w:type="spellStart"/>
      <w:r>
        <w:rPr>
          <w:rFonts w:ascii="Arial" w:hAnsi="Arial" w:cs="Arial"/>
          <w:b/>
          <w:bCs/>
          <w:i/>
          <w:iCs/>
          <w:sz w:val="28"/>
          <w:szCs w:val="28"/>
        </w:rPr>
        <w:t>HeartSight</w:t>
      </w:r>
      <w:proofErr w:type="spellEnd"/>
      <w:r>
        <w:rPr>
          <w:rFonts w:ascii="Arial" w:hAnsi="Arial" w:cs="Arial"/>
          <w:b/>
          <w:bCs/>
          <w:i/>
          <w:iCs/>
          <w:sz w:val="28"/>
          <w:szCs w:val="28"/>
        </w:rPr>
        <w:t>—Outsiders</w:t>
      </w:r>
    </w:p>
    <w:p w:rsidR="002A407D" w:rsidRDefault="002A407D" w:rsidP="002A407D">
      <w:pPr>
        <w:widowControl w:val="0"/>
      </w:pPr>
      <w:r>
        <w:t> </w:t>
      </w:r>
    </w:p>
    <w:p w:rsidR="002A407D" w:rsidRDefault="002A407D" w:rsidP="002A407D">
      <w:pPr>
        <w:widowControl w:val="0"/>
        <w:rPr>
          <w:rFonts w:ascii="Arial" w:hAnsi="Arial" w:cs="Arial"/>
          <w:b/>
          <w:bCs/>
          <w:sz w:val="24"/>
          <w:szCs w:val="24"/>
        </w:rPr>
      </w:pPr>
      <w:r>
        <w:rPr>
          <w:rFonts w:ascii="Arial" w:hAnsi="Arial" w:cs="Arial"/>
          <w:b/>
          <w:bCs/>
          <w:sz w:val="24"/>
          <w:szCs w:val="24"/>
        </w:rPr>
        <w:t>From Mike:</w:t>
      </w:r>
    </w:p>
    <w:p w:rsidR="002A407D" w:rsidRDefault="002A407D" w:rsidP="002A407D">
      <w:pPr>
        <w:widowControl w:val="0"/>
        <w:jc w:val="both"/>
        <w:rPr>
          <w:rFonts w:ascii="Arial" w:hAnsi="Arial" w:cs="Arial"/>
          <w:sz w:val="24"/>
          <w:szCs w:val="24"/>
        </w:rPr>
      </w:pPr>
      <w:r>
        <w:rPr>
          <w:rFonts w:ascii="Arial" w:hAnsi="Arial" w:cs="Arial"/>
          <w:sz w:val="24"/>
          <w:szCs w:val="24"/>
        </w:rPr>
        <w:tab/>
        <w:t xml:space="preserve">I created the word </w:t>
      </w:r>
      <w:proofErr w:type="spellStart"/>
      <w:r>
        <w:rPr>
          <w:rFonts w:ascii="Arial" w:hAnsi="Arial" w:cs="Arial"/>
          <w:b/>
          <w:bCs/>
          <w:sz w:val="24"/>
          <w:szCs w:val="24"/>
        </w:rPr>
        <w:t>HeartSight</w:t>
      </w:r>
      <w:proofErr w:type="spellEnd"/>
      <w:r>
        <w:rPr>
          <w:rFonts w:ascii="Arial" w:hAnsi="Arial" w:cs="Arial"/>
          <w:sz w:val="24"/>
          <w:szCs w:val="24"/>
        </w:rPr>
        <w:t xml:space="preserve"> to mean seeing through the eyes of God. Paul prayed that the </w:t>
      </w:r>
      <w:proofErr w:type="spellStart"/>
      <w:r>
        <w:rPr>
          <w:rFonts w:ascii="Arial" w:hAnsi="Arial" w:cs="Arial"/>
          <w:sz w:val="24"/>
          <w:szCs w:val="24"/>
        </w:rPr>
        <w:t>Ephesian</w:t>
      </w:r>
      <w:proofErr w:type="spellEnd"/>
      <w:r>
        <w:rPr>
          <w:rFonts w:ascii="Arial" w:hAnsi="Arial" w:cs="Arial"/>
          <w:sz w:val="24"/>
          <w:szCs w:val="24"/>
        </w:rPr>
        <w:t xml:space="preserve"> brethren would have the eyes of their hearts enlightened so they could understand God’s will better. (1:18</w:t>
      </w:r>
      <w:proofErr w:type="gramStart"/>
      <w:r>
        <w:rPr>
          <w:rFonts w:ascii="Arial" w:hAnsi="Arial" w:cs="Arial"/>
          <w:sz w:val="24"/>
          <w:szCs w:val="24"/>
        </w:rPr>
        <w:t>)  Seeing</w:t>
      </w:r>
      <w:proofErr w:type="gramEnd"/>
      <w:r>
        <w:rPr>
          <w:rFonts w:ascii="Arial" w:hAnsi="Arial" w:cs="Arial"/>
          <w:sz w:val="24"/>
          <w:szCs w:val="24"/>
        </w:rPr>
        <w:t xml:space="preserve"> with our hearts is only significant if our hearts have been touched by the love and grace of God.  We have been looking at things Paul wrote about in his </w:t>
      </w:r>
      <w:proofErr w:type="spellStart"/>
      <w:r>
        <w:rPr>
          <w:rFonts w:ascii="Arial" w:hAnsi="Arial" w:cs="Arial"/>
          <w:sz w:val="24"/>
          <w:szCs w:val="24"/>
        </w:rPr>
        <w:t>Ephesian</w:t>
      </w:r>
      <w:proofErr w:type="spellEnd"/>
      <w:r>
        <w:rPr>
          <w:rFonts w:ascii="Arial" w:hAnsi="Arial" w:cs="Arial"/>
          <w:sz w:val="24"/>
          <w:szCs w:val="24"/>
        </w:rPr>
        <w:t xml:space="preserve"> letter that we need to see through our God lens.  What is His perspective as He looks at us?  What is His thinking as He continues to provide for us?  How does He feel when we don’t “get” the magnitude and majesty of what He and Jesus did for us to make a relationship with Him possible?  The first two chapters of Paul’s letter is a call for  us to see what God has done and what He is doing for us every minute of every day!  Our Father loves us, takes care of us, and—most of all, He forgives us. As we talked about last week, God’s grace isn’t just God being nice to us, it’s the application of His nature to our life that allows unholy children to be connected to a Holy Father.  It’s His love for us applied to us!  It really is a BIG DEAL that we don’t understand as we should because we don’t see it through His eyes.</w:t>
      </w:r>
    </w:p>
    <w:p w:rsidR="002A407D" w:rsidRDefault="002A407D" w:rsidP="002A407D">
      <w:pPr>
        <w:widowControl w:val="0"/>
        <w:jc w:val="both"/>
        <w:rPr>
          <w:rFonts w:ascii="Arial" w:hAnsi="Arial" w:cs="Arial"/>
          <w:sz w:val="24"/>
          <w:szCs w:val="24"/>
        </w:rPr>
      </w:pPr>
      <w:r>
        <w:rPr>
          <w:rFonts w:ascii="Arial" w:hAnsi="Arial" w:cs="Arial"/>
          <w:sz w:val="24"/>
          <w:szCs w:val="24"/>
        </w:rPr>
        <w:tab/>
        <w:t>This morning we are looking at the spiritual journey God took us on.  As we look through His eyes we see how He had to view us because of His holy nature and how we looked because of our sinful nature.  BUT THEN, we get to see what He did!  We get to see how he did it!  We get to see what it changed—for us!</w:t>
      </w:r>
    </w:p>
    <w:p w:rsidR="002A407D" w:rsidRDefault="002A407D" w:rsidP="002A407D">
      <w:pPr>
        <w:widowControl w:val="0"/>
        <w:jc w:val="both"/>
        <w:rPr>
          <w:rFonts w:ascii="Arial" w:hAnsi="Arial" w:cs="Arial"/>
          <w:sz w:val="22"/>
          <w:szCs w:val="22"/>
        </w:rPr>
      </w:pPr>
      <w:r>
        <w:rPr>
          <w:rFonts w:ascii="Arial" w:hAnsi="Arial" w:cs="Arial"/>
          <w:sz w:val="24"/>
          <w:szCs w:val="24"/>
        </w:rPr>
        <w:tab/>
        <w:t xml:space="preserve">We were serious outsiders!  The only reason we aren't still outsiders is because of what He did through His son Jesus Christ.  Now we are insiders—family!  We are his children—brothers and sisters of Jesus, with all the benefits of being His heirs!  Wow! </w:t>
      </w:r>
    </w:p>
    <w:p w:rsidR="002A407D" w:rsidRDefault="002A407D" w:rsidP="002A407D">
      <w:pPr>
        <w:widowControl w:val="0"/>
      </w:pPr>
      <w:r>
        <w:t> </w:t>
      </w:r>
    </w:p>
    <w:p w:rsidR="002A407D" w:rsidRDefault="002A407D" w:rsidP="002A407D">
      <w:pPr>
        <w:widowControl w:val="0"/>
      </w:pPr>
      <w:r>
        <w:rPr>
          <w:rFonts w:ascii="Arial" w:hAnsi="Arial" w:cs="Arial"/>
          <w:b/>
          <w:bCs/>
        </w:rPr>
        <w:t xml:space="preserve">To receive </w:t>
      </w:r>
      <w:r>
        <w:rPr>
          <w:rFonts w:ascii="Arial" w:hAnsi="Arial" w:cs="Arial"/>
          <w:b/>
          <w:bCs/>
          <w:i/>
          <w:iCs/>
          <w:u w:val="single"/>
        </w:rPr>
        <w:t>Manna To Go</w:t>
      </w:r>
      <w:r>
        <w:rPr>
          <w:rFonts w:ascii="Arial" w:hAnsi="Arial" w:cs="Arial"/>
          <w:b/>
          <w:bCs/>
        </w:rPr>
        <w:t>, Mike Root’s weekly Monday morning devotional paragraph, sign up at his website — mikerootbooks.com</w:t>
      </w:r>
    </w:p>
    <w:p w:rsidR="008B3E0C" w:rsidRDefault="008B3E0C"/>
    <w:sectPr w:rsidR="008B3E0C" w:rsidSect="008B3E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A407D"/>
    <w:rsid w:val="002A407D"/>
    <w:rsid w:val="008B3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7D"/>
    <w:pPr>
      <w:spacing w:after="120" w:line="285" w:lineRule="auto"/>
    </w:pPr>
    <w:rPr>
      <w:rFonts w:ascii="Calibri" w:eastAsia="Times New Roman"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0691869">
      <w:bodyDiv w:val="1"/>
      <w:marLeft w:val="0"/>
      <w:marRight w:val="0"/>
      <w:marTop w:val="0"/>
      <w:marBottom w:val="0"/>
      <w:divBdr>
        <w:top w:val="none" w:sz="0" w:space="0" w:color="auto"/>
        <w:left w:val="none" w:sz="0" w:space="0" w:color="auto"/>
        <w:bottom w:val="none" w:sz="0" w:space="0" w:color="auto"/>
        <w:right w:val="none" w:sz="0" w:space="0" w:color="auto"/>
      </w:divBdr>
    </w:div>
    <w:div w:id="415133563">
      <w:bodyDiv w:val="1"/>
      <w:marLeft w:val="0"/>
      <w:marRight w:val="0"/>
      <w:marTop w:val="0"/>
      <w:marBottom w:val="0"/>
      <w:divBdr>
        <w:top w:val="none" w:sz="0" w:space="0" w:color="auto"/>
        <w:left w:val="none" w:sz="0" w:space="0" w:color="auto"/>
        <w:bottom w:val="none" w:sz="0" w:space="0" w:color="auto"/>
        <w:right w:val="none" w:sz="0" w:space="0" w:color="auto"/>
      </w:divBdr>
    </w:div>
    <w:div w:id="53662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 E. Hamilton Jr.</dc:creator>
  <cp:lastModifiedBy>Milo E. Hamilton Jr.</cp:lastModifiedBy>
  <cp:revision>1</cp:revision>
  <dcterms:created xsi:type="dcterms:W3CDTF">2020-01-24T23:34:00Z</dcterms:created>
  <dcterms:modified xsi:type="dcterms:W3CDTF">2020-01-24T23:38:00Z</dcterms:modified>
</cp:coreProperties>
</file>