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93" w:rsidRDefault="00797593" w:rsidP="00797593">
      <w:pPr>
        <w:widowControl w:val="0"/>
        <w:spacing w:after="100"/>
        <w:jc w:val="center"/>
        <w:rPr>
          <w:rFonts w:ascii="Arial" w:hAnsi="Arial" w:cs="Arial"/>
          <w:b/>
          <w:bCs/>
          <w:i/>
          <w:iCs/>
          <w:sz w:val="26"/>
          <w:szCs w:val="26"/>
        </w:rPr>
      </w:pPr>
      <w:r>
        <w:rPr>
          <w:rFonts w:ascii="Arial" w:hAnsi="Arial" w:cs="Arial"/>
          <w:b/>
          <w:bCs/>
          <w:i/>
          <w:iCs/>
          <w:sz w:val="26"/>
          <w:szCs w:val="26"/>
        </w:rPr>
        <w:t xml:space="preserve">Lesson:  </w:t>
      </w:r>
      <w:proofErr w:type="spellStart"/>
      <w:r>
        <w:rPr>
          <w:rFonts w:ascii="Arial" w:hAnsi="Arial" w:cs="Arial"/>
          <w:b/>
          <w:bCs/>
          <w:i/>
          <w:iCs/>
          <w:sz w:val="26"/>
          <w:szCs w:val="26"/>
        </w:rPr>
        <w:t>HeartSight</w:t>
      </w:r>
      <w:proofErr w:type="spellEnd"/>
      <w:r>
        <w:rPr>
          <w:rFonts w:ascii="Arial" w:hAnsi="Arial" w:cs="Arial"/>
          <w:b/>
          <w:bCs/>
          <w:i/>
          <w:iCs/>
          <w:sz w:val="26"/>
          <w:szCs w:val="26"/>
        </w:rPr>
        <w:t>—Seeing Grace</w:t>
      </w:r>
    </w:p>
    <w:p w:rsidR="00797593" w:rsidRDefault="00797593" w:rsidP="00797593">
      <w:pPr>
        <w:widowControl w:val="0"/>
        <w:spacing w:after="20"/>
        <w:jc w:val="center"/>
        <w:rPr>
          <w:rFonts w:ascii="Arial" w:hAnsi="Arial" w:cs="Arial"/>
          <w:b/>
          <w:bCs/>
          <w:i/>
          <w:iCs/>
          <w:sz w:val="6"/>
          <w:szCs w:val="6"/>
        </w:rPr>
      </w:pPr>
      <w:r>
        <w:rPr>
          <w:rFonts w:ascii="Arial" w:hAnsi="Arial" w:cs="Arial"/>
          <w:b/>
          <w:bCs/>
          <w:i/>
          <w:iCs/>
          <w:sz w:val="6"/>
          <w:szCs w:val="6"/>
        </w:rPr>
        <w:t> </w:t>
      </w:r>
    </w:p>
    <w:p w:rsidR="00797593" w:rsidRDefault="00797593" w:rsidP="00797593">
      <w:pPr>
        <w:widowControl w:val="0"/>
        <w:jc w:val="center"/>
        <w:rPr>
          <w:rFonts w:ascii="Arial" w:hAnsi="Arial" w:cs="Arial"/>
          <w:b/>
          <w:bCs/>
          <w:sz w:val="26"/>
          <w:szCs w:val="26"/>
        </w:rPr>
      </w:pPr>
      <w:r>
        <w:rPr>
          <w:rFonts w:ascii="Arial" w:hAnsi="Arial" w:cs="Arial"/>
          <w:b/>
          <w:bCs/>
          <w:sz w:val="26"/>
          <w:szCs w:val="26"/>
        </w:rPr>
        <w:t>January 19, 2020</w:t>
      </w:r>
    </w:p>
    <w:p w:rsidR="00797593" w:rsidRDefault="00797593" w:rsidP="00797593">
      <w:pPr>
        <w:widowControl w:val="0"/>
        <w:jc w:val="center"/>
        <w:rPr>
          <w:rFonts w:ascii="Arial" w:hAnsi="Arial" w:cs="Arial"/>
          <w:b/>
          <w:bCs/>
          <w:sz w:val="26"/>
          <w:szCs w:val="26"/>
        </w:rPr>
      </w:pPr>
    </w:p>
    <w:p w:rsidR="00797593" w:rsidRDefault="00797593" w:rsidP="00797593">
      <w:pPr>
        <w:widowControl w:val="0"/>
        <w:rPr>
          <w:rFonts w:ascii="Arial" w:hAnsi="Arial" w:cs="Arial"/>
          <w:b/>
          <w:bCs/>
          <w:sz w:val="24"/>
          <w:szCs w:val="24"/>
        </w:rPr>
      </w:pPr>
      <w:r>
        <w:rPr>
          <w:rFonts w:ascii="Arial" w:hAnsi="Arial" w:cs="Arial"/>
          <w:b/>
          <w:bCs/>
          <w:i/>
          <w:iCs/>
          <w:sz w:val="18"/>
          <w:szCs w:val="18"/>
        </w:rPr>
        <w:t> </w:t>
      </w:r>
      <w:r>
        <w:rPr>
          <w:rFonts w:ascii="Arial" w:hAnsi="Arial" w:cs="Arial"/>
          <w:b/>
          <w:bCs/>
          <w:sz w:val="24"/>
          <w:szCs w:val="24"/>
        </w:rPr>
        <w:t>From Mike:</w:t>
      </w:r>
    </w:p>
    <w:p w:rsidR="00797593" w:rsidRDefault="00797593" w:rsidP="00797593">
      <w:pPr>
        <w:widowControl w:val="0"/>
        <w:jc w:val="both"/>
        <w:rPr>
          <w:rFonts w:ascii="Arial" w:hAnsi="Arial" w:cs="Arial"/>
          <w:sz w:val="22"/>
          <w:szCs w:val="22"/>
        </w:rPr>
      </w:pPr>
      <w:r>
        <w:rPr>
          <w:rFonts w:ascii="Arial" w:hAnsi="Arial" w:cs="Arial"/>
          <w:sz w:val="24"/>
          <w:szCs w:val="24"/>
        </w:rPr>
        <w:tab/>
      </w:r>
      <w:r>
        <w:rPr>
          <w:rFonts w:ascii="Arial" w:hAnsi="Arial" w:cs="Arial"/>
          <w:sz w:val="22"/>
          <w:szCs w:val="22"/>
        </w:rPr>
        <w:t xml:space="preserve">Are you tired of winter already?  Are you in need of a getaway to a warm tropical location?  Come with us to sunny Cape Girardeau, Missouri in two weeks!  I know what you’re thinking!  “Wait! Isn’t Cape Girardeau less than two hours away?  How can it be a warm tropical location?”  There is a reason we call our Marriage Retreat—Marriage Flame!  Our plan to “Escape &amp; Enrich” is about heating up our marriages!  It’s plenty HOT (tub) and it’s </w:t>
      </w:r>
      <w:proofErr w:type="gramStart"/>
      <w:r>
        <w:rPr>
          <w:rFonts w:ascii="Arial" w:hAnsi="Arial" w:cs="Arial"/>
          <w:sz w:val="22"/>
          <w:szCs w:val="22"/>
        </w:rPr>
        <w:t>tropical  (</w:t>
      </w:r>
      <w:proofErr w:type="gramEnd"/>
      <w:r>
        <w:rPr>
          <w:rFonts w:ascii="Arial" w:hAnsi="Arial" w:cs="Arial"/>
          <w:sz w:val="22"/>
          <w:szCs w:val="22"/>
        </w:rPr>
        <w:t>around the free soda machine) and it’s relaxing—unless you stay up half the night playing cards!  Yes, we learn a little something, and yes, we have some amazing devotionals, but MORE THAN ANYTHING ELSE—WE HAVE FUN!  Get your registration in today!  I have to send our list down to Drury Plaza Hotel this week! It’s never too late to register and go—even up to the day we leave, but it would truly help to know ahead of time so they can prepare things for us.  IT IS ONE OF MY FAVORITE WEEKENDS OF THE WHOLE YEAR! JOIN US!</w:t>
      </w:r>
    </w:p>
    <w:p w:rsidR="00797593" w:rsidRDefault="00797593" w:rsidP="00797593">
      <w:pPr>
        <w:widowControl w:val="0"/>
        <w:jc w:val="both"/>
        <w:rPr>
          <w:rFonts w:ascii="Arial" w:hAnsi="Arial" w:cs="Arial"/>
          <w:sz w:val="22"/>
          <w:szCs w:val="22"/>
        </w:rPr>
      </w:pPr>
      <w:r>
        <w:rPr>
          <w:rFonts w:ascii="Arial" w:hAnsi="Arial" w:cs="Arial"/>
          <w:b/>
          <w:bCs/>
          <w:sz w:val="26"/>
          <w:szCs w:val="26"/>
        </w:rPr>
        <w:t>Attention all Sunday morning teachers and helpers!  We will have our normal Sunday morning Bible classes on February 2nd!</w:t>
      </w:r>
      <w:r>
        <w:rPr>
          <w:rFonts w:ascii="Arial" w:hAnsi="Arial" w:cs="Arial"/>
          <w:b/>
          <w:bCs/>
          <w:sz w:val="28"/>
          <w:szCs w:val="28"/>
        </w:rPr>
        <w:t xml:space="preserve">  </w:t>
      </w:r>
      <w:r>
        <w:rPr>
          <w:rFonts w:ascii="Arial" w:hAnsi="Arial" w:cs="Arial"/>
          <w:sz w:val="22"/>
          <w:szCs w:val="22"/>
        </w:rPr>
        <w:t>There aren’t as many teachers planning to be gone to the retreat as in the past two years, so if you need to find a sub—get with it! Everything schedule-wise is the same!  Same Bible class time of 9:00!  The same assembly time of 10!  And, the Super Bowl pre and post game stuff is still on TV from dusk until dawn!</w:t>
      </w:r>
    </w:p>
    <w:p w:rsidR="00797593" w:rsidRDefault="00797593" w:rsidP="00797593">
      <w:pPr>
        <w:widowControl w:val="0"/>
        <w:jc w:val="both"/>
        <w:rPr>
          <w:rFonts w:ascii="Arial" w:hAnsi="Arial" w:cs="Arial"/>
          <w:sz w:val="22"/>
          <w:szCs w:val="22"/>
        </w:rPr>
      </w:pPr>
      <w:r>
        <w:rPr>
          <w:rFonts w:ascii="Arial" w:hAnsi="Arial" w:cs="Arial"/>
          <w:sz w:val="22"/>
          <w:szCs w:val="22"/>
        </w:rPr>
        <w:tab/>
        <w:t xml:space="preserve">There are very few things we can do as a family of God that are more important than strengthening our marriages.  There are very few things we intentionally do to make that happen.  Our annual marriage </w:t>
      </w:r>
      <w:proofErr w:type="gramStart"/>
      <w:r>
        <w:rPr>
          <w:rFonts w:ascii="Arial" w:hAnsi="Arial" w:cs="Arial"/>
          <w:sz w:val="22"/>
          <w:szCs w:val="22"/>
        </w:rPr>
        <w:t>retreat, that is only in its third year,</w:t>
      </w:r>
      <w:proofErr w:type="gramEnd"/>
      <w:r>
        <w:rPr>
          <w:rFonts w:ascii="Arial" w:hAnsi="Arial" w:cs="Arial"/>
          <w:sz w:val="22"/>
          <w:szCs w:val="22"/>
        </w:rPr>
        <w:t xml:space="preserve"> is an opportunity to escape and just check out for a couple days, and an opportunity to focus on the second most important relationship in your life. Please! Even if you can’t go or it’s not something for you—pray for God to use this event to bring some marriages to a deeper commitment with God.</w:t>
      </w:r>
    </w:p>
    <w:p w:rsidR="00797593" w:rsidRDefault="00797593" w:rsidP="00797593">
      <w:pPr>
        <w:widowControl w:val="0"/>
      </w:pPr>
      <w:r>
        <w:rPr>
          <w:rFonts w:ascii="Arial" w:hAnsi="Arial" w:cs="Arial"/>
          <w:b/>
          <w:bCs/>
        </w:rPr>
        <w:t xml:space="preserve">To receive </w:t>
      </w:r>
      <w:r>
        <w:rPr>
          <w:rFonts w:ascii="Arial" w:hAnsi="Arial" w:cs="Arial"/>
          <w:b/>
          <w:bCs/>
          <w:i/>
          <w:iCs/>
          <w:u w:val="single"/>
        </w:rPr>
        <w:t>Manna To Go</w:t>
      </w:r>
      <w:r>
        <w:rPr>
          <w:rFonts w:ascii="Arial" w:hAnsi="Arial" w:cs="Arial"/>
          <w:b/>
          <w:bCs/>
        </w:rPr>
        <w:t>, Mike Root’s weekly Monday morning devotional paragraph, sign up at his website — mikerootbooks.com</w:t>
      </w:r>
    </w:p>
    <w:p w:rsidR="00797593" w:rsidRDefault="00797593" w:rsidP="00797593">
      <w:pPr>
        <w:widowControl w:val="0"/>
        <w:jc w:val="both"/>
        <w:rPr>
          <w:rFonts w:ascii="Arial" w:hAnsi="Arial" w:cs="Arial"/>
          <w:sz w:val="22"/>
          <w:szCs w:val="22"/>
        </w:rPr>
      </w:pPr>
    </w:p>
    <w:p w:rsidR="00797593" w:rsidRDefault="00797593" w:rsidP="00797593">
      <w:pPr>
        <w:widowControl w:val="0"/>
      </w:pPr>
      <w:r>
        <w:t> </w:t>
      </w:r>
    </w:p>
    <w:p w:rsidR="00797593" w:rsidRDefault="00797593" w:rsidP="00797593">
      <w:pPr>
        <w:widowControl w:val="0"/>
        <w:jc w:val="center"/>
        <w:rPr>
          <w:rFonts w:ascii="Arial" w:hAnsi="Arial" w:cs="Arial"/>
          <w:b/>
          <w:bCs/>
          <w:i/>
          <w:iCs/>
          <w:sz w:val="18"/>
          <w:szCs w:val="18"/>
        </w:rPr>
      </w:pPr>
    </w:p>
    <w:p w:rsidR="00797593" w:rsidRDefault="00797593" w:rsidP="00797593">
      <w:pPr>
        <w:widowControl w:val="0"/>
        <w:rPr>
          <w:rFonts w:ascii="Arial" w:hAnsi="Arial" w:cs="Arial"/>
          <w:b/>
          <w:bCs/>
          <w:sz w:val="18"/>
          <w:szCs w:val="18"/>
        </w:rPr>
      </w:pPr>
      <w:r>
        <w:rPr>
          <w:rFonts w:ascii="Arial" w:hAnsi="Arial" w:cs="Arial"/>
          <w:b/>
          <w:bCs/>
          <w:sz w:val="18"/>
          <w:szCs w:val="18"/>
        </w:rPr>
        <w:t> </w:t>
      </w:r>
    </w:p>
    <w:p w:rsidR="00797593" w:rsidRDefault="00797593" w:rsidP="00797593">
      <w:pPr>
        <w:widowControl w:val="0"/>
      </w:pPr>
      <w:r>
        <w:t> </w:t>
      </w:r>
    </w:p>
    <w:p w:rsidR="00B96101" w:rsidRDefault="00B96101"/>
    <w:sectPr w:rsidR="00B96101" w:rsidSect="00B961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97593"/>
    <w:rsid w:val="00797593"/>
    <w:rsid w:val="00B96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593"/>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042304">
      <w:bodyDiv w:val="1"/>
      <w:marLeft w:val="0"/>
      <w:marRight w:val="0"/>
      <w:marTop w:val="0"/>
      <w:marBottom w:val="0"/>
      <w:divBdr>
        <w:top w:val="none" w:sz="0" w:space="0" w:color="auto"/>
        <w:left w:val="none" w:sz="0" w:space="0" w:color="auto"/>
        <w:bottom w:val="none" w:sz="0" w:space="0" w:color="auto"/>
        <w:right w:val="none" w:sz="0" w:space="0" w:color="auto"/>
      </w:divBdr>
    </w:div>
    <w:div w:id="1015884240">
      <w:bodyDiv w:val="1"/>
      <w:marLeft w:val="0"/>
      <w:marRight w:val="0"/>
      <w:marTop w:val="0"/>
      <w:marBottom w:val="0"/>
      <w:divBdr>
        <w:top w:val="none" w:sz="0" w:space="0" w:color="auto"/>
        <w:left w:val="none" w:sz="0" w:space="0" w:color="auto"/>
        <w:bottom w:val="none" w:sz="0" w:space="0" w:color="auto"/>
        <w:right w:val="none" w:sz="0" w:space="0" w:color="auto"/>
      </w:divBdr>
    </w:div>
    <w:div w:id="15399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2020-01-17T23:31:00Z</dcterms:created>
  <dcterms:modified xsi:type="dcterms:W3CDTF">2020-01-17T23:36:00Z</dcterms:modified>
</cp:coreProperties>
</file>